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1560"/>
        <w:gridCol w:w="425"/>
        <w:gridCol w:w="4678"/>
      </w:tblGrid>
      <w:tr w:rsidR="001448CC" w:rsidRPr="00D84419" w:rsidTr="0092365D">
        <w:trPr>
          <w:trHeight w:val="1132"/>
        </w:trPr>
        <w:tc>
          <w:tcPr>
            <w:tcW w:w="45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1726" w:rsidRPr="00D84419" w:rsidRDefault="00971726" w:rsidP="00971726">
            <w:pPr>
              <w:pStyle w:val="LSStandardtext"/>
              <w:rPr>
                <w:rFonts w:ascii="Arial Narrow" w:hAnsi="Arial Narrow"/>
              </w:rPr>
            </w:pPr>
            <w:r w:rsidRPr="00D84419">
              <w:rPr>
                <w:rFonts w:ascii="Arial Narrow" w:hAnsi="Arial Narrow"/>
              </w:rPr>
              <w:t>Ausbildungsgang:</w:t>
            </w:r>
          </w:p>
          <w:p w:rsidR="00446B55" w:rsidRPr="00D84419" w:rsidRDefault="00446B55" w:rsidP="00971726">
            <w:pPr>
              <w:pStyle w:val="LSStandardtext"/>
              <w:rPr>
                <w:rFonts w:ascii="Arial Narrow" w:hAnsi="Arial Narrow"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48CC" w:rsidRPr="00D84419" w:rsidRDefault="001448CC" w:rsidP="002F7A94">
            <w:pPr>
              <w:pStyle w:val="LSStandardtext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1726" w:rsidRPr="00D84419" w:rsidRDefault="00AD3025" w:rsidP="00971726">
            <w:pPr>
              <w:pStyle w:val="LSStandardtex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3041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26" w:rsidRPr="00D844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1726" w:rsidRPr="00D844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1726" w:rsidRPr="00D84419">
              <w:rPr>
                <w:rFonts w:ascii="Arial Narrow" w:hAnsi="Arial Narrow"/>
              </w:rPr>
              <w:t>1. Ausbildungsjahr</w:t>
            </w:r>
          </w:p>
          <w:p w:rsidR="00971726" w:rsidRPr="00D84419" w:rsidRDefault="00AD3025" w:rsidP="00971726">
            <w:pPr>
              <w:pStyle w:val="LSStandardtex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842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26" w:rsidRPr="00D844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1726" w:rsidRPr="00D844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1726" w:rsidRPr="00D84419">
              <w:rPr>
                <w:rFonts w:ascii="Arial Narrow" w:hAnsi="Arial Narrow"/>
              </w:rPr>
              <w:t>2. Ausbildungsjahr</w:t>
            </w:r>
          </w:p>
          <w:p w:rsidR="00971726" w:rsidRPr="00D84419" w:rsidRDefault="00AD3025" w:rsidP="00971726">
            <w:pPr>
              <w:pStyle w:val="LSStandardtex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130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26" w:rsidRPr="00D844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1726" w:rsidRPr="00D844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1726" w:rsidRPr="00D84419">
              <w:rPr>
                <w:rFonts w:ascii="Arial Narrow" w:hAnsi="Arial Narrow"/>
              </w:rPr>
              <w:t>3. Ausbildungsjahr</w:t>
            </w:r>
          </w:p>
        </w:tc>
      </w:tr>
      <w:tr w:rsidR="00971726" w:rsidRPr="00D84419" w:rsidTr="00160B22">
        <w:tc>
          <w:tcPr>
            <w:tcW w:w="960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71726" w:rsidRPr="009B6072" w:rsidRDefault="0092365D" w:rsidP="008F1D3B">
            <w:pPr>
              <w:pStyle w:val="LSStandardtext"/>
              <w:spacing w:before="120" w:after="120" w:line="240" w:lineRule="auto"/>
              <w:rPr>
                <w:rFonts w:ascii="Arial Narrow" w:hAnsi="Arial Narrow"/>
                <w:color w:val="262626" w:themeColor="text1" w:themeTint="D9"/>
                <w:szCs w:val="20"/>
              </w:rPr>
            </w:pPr>
            <w:r w:rsidRPr="009B6072">
              <w:rPr>
                <w:rFonts w:ascii="Arial Narrow" w:hAnsi="Arial Narrow"/>
                <w:color w:val="262626" w:themeColor="text1" w:themeTint="D9"/>
                <w:szCs w:val="20"/>
              </w:rPr>
              <w:t>Diese von der Schule bestätigte Bücherliste ist die Grundlage für die Kostenerstattung durch die GTS. Die Schule bestätigt, dass die n</w:t>
            </w:r>
            <w:r w:rsidR="00A25744" w:rsidRPr="009B6072">
              <w:rPr>
                <w:rFonts w:ascii="Arial Narrow" w:hAnsi="Arial Narrow"/>
                <w:color w:val="262626" w:themeColor="text1" w:themeTint="D9"/>
                <w:szCs w:val="20"/>
              </w:rPr>
              <w:t>achfolgend aufgeführte</w:t>
            </w:r>
            <w:r w:rsidRPr="009B6072">
              <w:rPr>
                <w:rFonts w:ascii="Arial Narrow" w:hAnsi="Arial Narrow"/>
                <w:color w:val="262626" w:themeColor="text1" w:themeTint="D9"/>
                <w:szCs w:val="20"/>
              </w:rPr>
              <w:t>n</w:t>
            </w:r>
            <w:r w:rsidR="00A25744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 Bücher notwendig </w:t>
            </w:r>
            <w:r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sind </w:t>
            </w:r>
            <w:r w:rsidR="00A25744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zur Erreichung </w:t>
            </w:r>
            <w:r w:rsidR="00971726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des </w:t>
            </w:r>
            <w:r w:rsidR="00A25744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o. g. </w:t>
            </w:r>
            <w:r w:rsidR="00971726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Ausbildungszieles. </w:t>
            </w:r>
            <w:r w:rsidRPr="009B6072">
              <w:rPr>
                <w:rFonts w:ascii="Arial Narrow" w:hAnsi="Arial Narrow"/>
                <w:color w:val="262626" w:themeColor="text1" w:themeTint="D9"/>
                <w:szCs w:val="20"/>
              </w:rPr>
              <w:t>Die aufgeführten Bücher</w:t>
            </w:r>
            <w:r w:rsidR="00971726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 </w:t>
            </w:r>
            <w:r w:rsidR="00601B1E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sind </w:t>
            </w:r>
            <w:r w:rsidR="00601B1E" w:rsidRPr="009B6072">
              <w:rPr>
                <w:rFonts w:ascii="Arial Narrow" w:hAnsi="Arial Narrow"/>
                <w:b/>
                <w:color w:val="262626" w:themeColor="text1" w:themeTint="D9"/>
                <w:szCs w:val="20"/>
              </w:rPr>
              <w:t>Standardliteratur,</w:t>
            </w:r>
            <w:r w:rsidR="00601B1E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 die </w:t>
            </w:r>
            <w:r w:rsidR="00971726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allen Schüler/-innen </w:t>
            </w:r>
            <w:r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dieses Ausbildungsganges </w:t>
            </w:r>
            <w:r w:rsidR="008F1D3B" w:rsidRPr="009B6072">
              <w:rPr>
                <w:rFonts w:ascii="Arial Narrow" w:hAnsi="Arial Narrow"/>
                <w:color w:val="262626" w:themeColor="text1" w:themeTint="D9"/>
                <w:szCs w:val="20"/>
              </w:rPr>
              <w:t>zur Verfügung gestellt</w:t>
            </w:r>
            <w:r w:rsidR="00601B1E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 wird</w:t>
            </w:r>
            <w:r w:rsidR="00971726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. </w:t>
            </w:r>
            <w:r w:rsidR="00971726" w:rsidRPr="009B6072">
              <w:rPr>
                <w:rFonts w:ascii="Arial Narrow" w:hAnsi="Arial Narrow"/>
                <w:b/>
                <w:color w:val="262626" w:themeColor="text1" w:themeTint="D9"/>
                <w:szCs w:val="20"/>
              </w:rPr>
              <w:t>Ergänzungsliteratur</w:t>
            </w:r>
            <w:r w:rsidR="00971726" w:rsidRPr="009B6072">
              <w:rPr>
                <w:rFonts w:ascii="Arial Narrow" w:hAnsi="Arial Narrow"/>
                <w:color w:val="262626" w:themeColor="text1" w:themeTint="D9"/>
                <w:szCs w:val="20"/>
              </w:rPr>
              <w:t xml:space="preserve"> </w:t>
            </w:r>
            <w:r w:rsidRPr="009B6072">
              <w:rPr>
                <w:rFonts w:ascii="Arial Narrow" w:hAnsi="Arial Narrow"/>
                <w:color w:val="262626" w:themeColor="text1" w:themeTint="D9"/>
                <w:szCs w:val="20"/>
              </w:rPr>
              <w:t>ist nicht erstattungsfähig. Für das Fach Deutsch ist lediglich „Lektüre“ an</w:t>
            </w:r>
            <w:r w:rsidR="008F1D3B" w:rsidRPr="009B6072">
              <w:rPr>
                <w:rFonts w:ascii="Arial Narrow" w:hAnsi="Arial Narrow"/>
                <w:color w:val="262626" w:themeColor="text1" w:themeTint="D9"/>
                <w:szCs w:val="20"/>
              </w:rPr>
              <w:t>zu</w:t>
            </w:r>
            <w:r w:rsidRPr="009B6072">
              <w:rPr>
                <w:rFonts w:ascii="Arial Narrow" w:hAnsi="Arial Narrow"/>
                <w:color w:val="262626" w:themeColor="text1" w:themeTint="D9"/>
                <w:szCs w:val="20"/>
              </w:rPr>
              <w:t>geben.</w:t>
            </w:r>
          </w:p>
          <w:p w:rsidR="008F1D3B" w:rsidRPr="00D84419" w:rsidRDefault="008F1D3B" w:rsidP="0092365D">
            <w:pPr>
              <w:pStyle w:val="LSStandardtext"/>
              <w:spacing w:before="120" w:after="120"/>
              <w:rPr>
                <w:rFonts w:ascii="Arial Narrow" w:hAnsi="Arial Narrow"/>
                <w:b/>
                <w:color w:val="262626" w:themeColor="text1" w:themeTint="D9"/>
                <w:sz w:val="20"/>
                <w:szCs w:val="20"/>
              </w:rPr>
            </w:pPr>
            <w:r w:rsidRPr="00D84419">
              <w:rPr>
                <w:rFonts w:ascii="Arial Narrow" w:hAnsi="Arial Narrow"/>
                <w:b/>
                <w:color w:val="262626" w:themeColor="text1" w:themeTint="D9"/>
                <w:sz w:val="24"/>
                <w:szCs w:val="20"/>
              </w:rPr>
              <w:t>Diese Bücher werden allen Schülern der Klasse zur Verfügung gestellt:</w:t>
            </w:r>
          </w:p>
        </w:tc>
      </w:tr>
      <w:tr w:rsidR="00A25744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25744" w:rsidRPr="00D84419" w:rsidRDefault="00A25744" w:rsidP="00A25744">
            <w:pPr>
              <w:pStyle w:val="LSStandardtex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25744" w:rsidRPr="00D84419" w:rsidRDefault="00A25744" w:rsidP="00971726">
            <w:pPr>
              <w:pStyle w:val="LSStandardtext"/>
              <w:rPr>
                <w:rFonts w:ascii="Arial Narrow" w:hAnsi="Arial Narrow"/>
                <w:b/>
                <w:sz w:val="20"/>
                <w:szCs w:val="20"/>
              </w:rPr>
            </w:pPr>
            <w:r w:rsidRPr="00D84419">
              <w:rPr>
                <w:rFonts w:ascii="Arial Narrow" w:hAnsi="Arial Narrow"/>
                <w:b/>
                <w:sz w:val="20"/>
                <w:szCs w:val="20"/>
              </w:rPr>
              <w:t>Fach</w:t>
            </w:r>
            <w:r w:rsidR="0092365D" w:rsidRPr="00D84419">
              <w:rPr>
                <w:rFonts w:ascii="Arial Narrow" w:hAnsi="Arial Narrow"/>
                <w:b/>
                <w:sz w:val="20"/>
                <w:szCs w:val="20"/>
              </w:rPr>
              <w:t>/Bereich</w:t>
            </w:r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25744" w:rsidRPr="00D84419" w:rsidRDefault="00A25744" w:rsidP="00971726">
            <w:pPr>
              <w:pStyle w:val="LSStandardtext"/>
              <w:rPr>
                <w:rFonts w:ascii="Arial Narrow" w:hAnsi="Arial Narrow"/>
                <w:b/>
                <w:sz w:val="20"/>
                <w:szCs w:val="20"/>
              </w:rPr>
            </w:pPr>
            <w:r w:rsidRPr="00D84419">
              <w:rPr>
                <w:rFonts w:ascii="Arial Narrow" w:hAnsi="Arial Narrow"/>
                <w:b/>
                <w:sz w:val="20"/>
                <w:szCs w:val="20"/>
              </w:rPr>
              <w:t>Titel</w:t>
            </w:r>
          </w:p>
        </w:tc>
      </w:tr>
      <w:tr w:rsidR="00A25744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25744" w:rsidRPr="00D84419" w:rsidRDefault="00A25744" w:rsidP="00A25744">
            <w:pPr>
              <w:pStyle w:val="LSStandardtext"/>
              <w:numPr>
                <w:ilvl w:val="0"/>
                <w:numId w:val="5"/>
              </w:numPr>
              <w:ind w:left="426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5744" w:rsidRPr="00D84419" w:rsidRDefault="009D020D" w:rsidP="009D020D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5744" w:rsidRPr="00D84419" w:rsidRDefault="009D020D" w:rsidP="009D020D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020D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D020D" w:rsidRPr="00D84419" w:rsidRDefault="009D020D" w:rsidP="00A25744">
            <w:pPr>
              <w:pStyle w:val="LSStandardtext"/>
              <w:numPr>
                <w:ilvl w:val="0"/>
                <w:numId w:val="5"/>
              </w:numPr>
              <w:ind w:left="426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020D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D020D" w:rsidRPr="00D84419" w:rsidRDefault="009D020D" w:rsidP="00A25744">
            <w:pPr>
              <w:pStyle w:val="LSStandardtext"/>
              <w:numPr>
                <w:ilvl w:val="0"/>
                <w:numId w:val="5"/>
              </w:numPr>
              <w:ind w:left="426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020D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D020D" w:rsidRPr="00D84419" w:rsidRDefault="009D020D" w:rsidP="00A25744">
            <w:pPr>
              <w:pStyle w:val="LSStandardtext"/>
              <w:numPr>
                <w:ilvl w:val="0"/>
                <w:numId w:val="5"/>
              </w:numPr>
              <w:ind w:left="426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020D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D020D" w:rsidRPr="00D84419" w:rsidRDefault="009D020D" w:rsidP="00A25744">
            <w:pPr>
              <w:pStyle w:val="LSStandardtext"/>
              <w:numPr>
                <w:ilvl w:val="0"/>
                <w:numId w:val="5"/>
              </w:numPr>
              <w:ind w:left="426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020D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D020D" w:rsidRPr="00D84419" w:rsidRDefault="009D020D" w:rsidP="00A25744">
            <w:pPr>
              <w:pStyle w:val="LSStandardtext"/>
              <w:numPr>
                <w:ilvl w:val="0"/>
                <w:numId w:val="5"/>
              </w:numPr>
              <w:ind w:left="426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020D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D020D" w:rsidRPr="00D84419" w:rsidRDefault="009D020D" w:rsidP="00A25744">
            <w:pPr>
              <w:pStyle w:val="LSStandardtext"/>
              <w:numPr>
                <w:ilvl w:val="0"/>
                <w:numId w:val="5"/>
              </w:numPr>
              <w:ind w:left="426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020D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D020D" w:rsidRPr="00D84419" w:rsidRDefault="009D020D" w:rsidP="00A25744">
            <w:pPr>
              <w:pStyle w:val="LSStandardtext"/>
              <w:numPr>
                <w:ilvl w:val="0"/>
                <w:numId w:val="5"/>
              </w:numPr>
              <w:ind w:left="426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020D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D020D" w:rsidRPr="00D84419" w:rsidRDefault="009D020D" w:rsidP="00A25744">
            <w:pPr>
              <w:pStyle w:val="LSStandardtext"/>
              <w:numPr>
                <w:ilvl w:val="0"/>
                <w:numId w:val="5"/>
              </w:numPr>
              <w:ind w:left="426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D020D" w:rsidRPr="00D84419" w:rsidTr="009D020D">
        <w:trPr>
          <w:trHeight w:val="541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D020D" w:rsidRPr="00D84419" w:rsidRDefault="009D020D" w:rsidP="00A25744">
            <w:pPr>
              <w:pStyle w:val="LSStandardtext"/>
              <w:numPr>
                <w:ilvl w:val="0"/>
                <w:numId w:val="5"/>
              </w:numPr>
              <w:ind w:left="426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66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20D" w:rsidRPr="00D84419" w:rsidRDefault="009D020D" w:rsidP="005168F2">
            <w:pPr>
              <w:pStyle w:val="LSStandardtext"/>
              <w:rPr>
                <w:rFonts w:ascii="Arial Narrow" w:hAnsi="Arial Narrow"/>
                <w:b/>
              </w:rPr>
            </w:pPr>
            <w:r w:rsidRPr="00D84419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419">
              <w:rPr>
                <w:rFonts w:ascii="Arial Narrow" w:hAnsi="Arial Narrow"/>
                <w:b/>
              </w:rPr>
              <w:instrText xml:space="preserve"> FORMTEXT </w:instrText>
            </w:r>
            <w:r w:rsidRPr="00D84419">
              <w:rPr>
                <w:rFonts w:ascii="Arial Narrow" w:hAnsi="Arial Narrow"/>
                <w:b/>
              </w:rPr>
            </w:r>
            <w:r w:rsidRPr="00D84419">
              <w:rPr>
                <w:rFonts w:ascii="Arial Narrow" w:hAnsi="Arial Narrow"/>
                <w:b/>
              </w:rPr>
              <w:fldChar w:fldCharType="separate"/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  <w:noProof/>
              </w:rPr>
              <w:t> </w:t>
            </w:r>
            <w:r w:rsidRPr="00D8441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A25744" w:rsidRPr="00D84419" w:rsidRDefault="00A25744" w:rsidP="0022495D">
      <w:pPr>
        <w:spacing w:line="360" w:lineRule="auto"/>
        <w:rPr>
          <w:rFonts w:ascii="Arial Narrow" w:hAnsi="Arial Narrow"/>
          <w:sz w:val="22"/>
        </w:rPr>
      </w:pPr>
    </w:p>
    <w:tbl>
      <w:tblPr>
        <w:tblpPr w:leftFromText="141" w:rightFromText="141" w:vertAnchor="text" w:horzAnchor="margin" w:tblpY="13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992"/>
        <w:gridCol w:w="3118"/>
      </w:tblGrid>
      <w:tr w:rsidR="00A25744" w:rsidRPr="00D84419" w:rsidTr="00A25744">
        <w:trPr>
          <w:trHeight w:val="27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25744" w:rsidRPr="00D84419" w:rsidRDefault="00A25744" w:rsidP="00A2574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A25744" w:rsidRPr="00D84419" w:rsidRDefault="00A25744" w:rsidP="00A25744">
            <w:pPr>
              <w:tabs>
                <w:tab w:val="left" w:pos="462"/>
                <w:tab w:val="center" w:pos="159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84419">
              <w:rPr>
                <w:rFonts w:ascii="Arial Narrow" w:hAnsi="Arial Narrow"/>
                <w:sz w:val="20"/>
                <w:szCs w:val="20"/>
              </w:rPr>
              <w:tab/>
            </w:r>
            <w:r w:rsidRPr="00D84419">
              <w:rPr>
                <w:rFonts w:ascii="Arial Narrow" w:hAnsi="Arial Narrow"/>
                <w:sz w:val="20"/>
                <w:szCs w:val="20"/>
              </w:rPr>
              <w:tab/>
              <w:t>(Schulstempel)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25744" w:rsidRPr="00D84419" w:rsidRDefault="00A25744" w:rsidP="00A25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A25744" w:rsidRPr="00D84419" w:rsidRDefault="00A25744" w:rsidP="00A25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4419">
              <w:rPr>
                <w:rFonts w:ascii="Arial Narrow" w:hAnsi="Arial Narrow"/>
                <w:sz w:val="20"/>
                <w:szCs w:val="20"/>
              </w:rPr>
              <w:t>(für die Schul</w:t>
            </w:r>
            <w:r w:rsidR="00D84419">
              <w:rPr>
                <w:rFonts w:ascii="Arial Narrow" w:hAnsi="Arial Narrow"/>
                <w:sz w:val="20"/>
                <w:szCs w:val="20"/>
              </w:rPr>
              <w:t>-/Abteilungs</w:t>
            </w:r>
            <w:r w:rsidRPr="00D84419">
              <w:rPr>
                <w:rFonts w:ascii="Arial Narrow" w:hAnsi="Arial Narrow"/>
                <w:sz w:val="20"/>
                <w:szCs w:val="20"/>
              </w:rPr>
              <w:t>leitung)</w:t>
            </w:r>
          </w:p>
        </w:tc>
      </w:tr>
    </w:tbl>
    <w:p w:rsidR="00A25744" w:rsidRPr="00D84419" w:rsidRDefault="00A25744" w:rsidP="00A25744">
      <w:pPr>
        <w:spacing w:line="360" w:lineRule="auto"/>
        <w:rPr>
          <w:rFonts w:ascii="Arial Narrow" w:hAnsi="Arial Narrow"/>
          <w:sz w:val="22"/>
        </w:rPr>
      </w:pPr>
    </w:p>
    <w:sectPr w:rsidR="00A25744" w:rsidRPr="00D84419" w:rsidSect="00C06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426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CC" w:rsidRDefault="001448CC" w:rsidP="001E03DE">
      <w:r>
        <w:separator/>
      </w:r>
    </w:p>
  </w:endnote>
  <w:endnote w:type="continuationSeparator" w:id="0">
    <w:p w:rsidR="001448CC" w:rsidRDefault="001448C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3B" w:rsidRDefault="008F1D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5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288"/>
      <w:gridCol w:w="252"/>
      <w:gridCol w:w="265"/>
      <w:gridCol w:w="290"/>
      <w:gridCol w:w="253"/>
    </w:tblGrid>
    <w:tr w:rsidR="001448CC" w:rsidRPr="001E566F" w:rsidTr="001E566F">
      <w:tc>
        <w:tcPr>
          <w:tcW w:w="3544" w:type="dxa"/>
          <w:tcBorders>
            <w:top w:val="single" w:sz="4" w:space="0" w:color="auto"/>
          </w:tcBorders>
        </w:tcPr>
        <w:tbl>
          <w:tblPr>
            <w:tblStyle w:val="Tabellenraster"/>
            <w:tblW w:w="9072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79"/>
            <w:gridCol w:w="1275"/>
            <w:gridCol w:w="1418"/>
            <w:gridCol w:w="1350"/>
            <w:gridCol w:w="850"/>
          </w:tblGrid>
          <w:tr w:rsidR="009D020D" w:rsidRPr="009B58B7" w:rsidTr="00D84419">
            <w:tc>
              <w:tcPr>
                <w:tcW w:w="4179" w:type="dxa"/>
              </w:tcPr>
              <w:p w:rsidR="009D020D" w:rsidRPr="009B58B7" w:rsidRDefault="009D020D" w:rsidP="005168F2">
                <w:pPr>
                  <w:pStyle w:val="Fuzeile"/>
                </w:pPr>
                <w:r>
                  <w:t>Dokumentenn</w:t>
                </w:r>
                <w:r w:rsidRPr="009B58B7">
                  <w:t>ame:</w:t>
                </w:r>
              </w:p>
            </w:tc>
            <w:tc>
              <w:tcPr>
                <w:tcW w:w="1275" w:type="dxa"/>
              </w:tcPr>
              <w:p w:rsidR="009D020D" w:rsidRPr="009B58B7" w:rsidRDefault="00BF4055" w:rsidP="005168F2">
                <w:pPr>
                  <w:pStyle w:val="Fuzeile"/>
                </w:pPr>
                <w:r>
                  <w:t>Datum</w:t>
                </w:r>
                <w:r w:rsidR="009D020D" w:rsidRPr="009B58B7">
                  <w:t>:</w:t>
                </w:r>
              </w:p>
            </w:tc>
            <w:tc>
              <w:tcPr>
                <w:tcW w:w="1418" w:type="dxa"/>
              </w:tcPr>
              <w:p w:rsidR="009D020D" w:rsidRPr="009B58B7" w:rsidRDefault="009D020D" w:rsidP="005168F2">
                <w:pPr>
                  <w:pStyle w:val="Fuzeile"/>
                </w:pPr>
              </w:p>
            </w:tc>
            <w:tc>
              <w:tcPr>
                <w:tcW w:w="1350" w:type="dxa"/>
              </w:tcPr>
              <w:p w:rsidR="009D020D" w:rsidRPr="009B58B7" w:rsidRDefault="009D020D" w:rsidP="005168F2">
                <w:pPr>
                  <w:pStyle w:val="Fuzeile"/>
                </w:pPr>
                <w:r w:rsidRPr="009B58B7">
                  <w:t>Einsatzbereich:</w:t>
                </w:r>
              </w:p>
            </w:tc>
            <w:tc>
              <w:tcPr>
                <w:tcW w:w="850" w:type="dxa"/>
              </w:tcPr>
              <w:p w:rsidR="009D020D" w:rsidRPr="009B58B7" w:rsidRDefault="009D020D" w:rsidP="005168F2">
                <w:pPr>
                  <w:pStyle w:val="Fuzeile"/>
                </w:pPr>
                <w:r w:rsidRPr="009B58B7">
                  <w:t>Seite:</w:t>
                </w:r>
              </w:p>
            </w:tc>
          </w:tr>
          <w:tr w:rsidR="009D020D" w:rsidRPr="009B58B7" w:rsidTr="00D84419">
            <w:tc>
              <w:tcPr>
                <w:tcW w:w="4179" w:type="dxa"/>
              </w:tcPr>
              <w:p w:rsidR="009D020D" w:rsidRPr="009B58B7" w:rsidRDefault="00BF4055" w:rsidP="00BF4055">
                <w:pPr>
                  <w:pStyle w:val="Fuzeile"/>
                </w:pPr>
                <w:r>
                  <w:t>MASS_</w:t>
                </w:r>
                <w:r w:rsidR="00AD3025">
                  <w:fldChar w:fldCharType="begin"/>
                </w:r>
                <w:r w:rsidR="00AD3025">
                  <w:instrText xml:space="preserve"> FILENAME  \* FirstCap  \* MERGEFORMAT </w:instrText>
                </w:r>
                <w:r w:rsidR="00AD3025">
                  <w:fldChar w:fldCharType="separate"/>
                </w:r>
                <w:r w:rsidR="00D2123D">
                  <w:rPr>
                    <w:noProof/>
                  </w:rPr>
                  <w:t>TN-Kostenerstattung_Buecherliste</w:t>
                </w:r>
                <w:r>
                  <w:rPr>
                    <w:noProof/>
                  </w:rPr>
                  <w:t>_VORLAGE</w:t>
                </w:r>
                <w:r w:rsidR="00AD3025">
                  <w:rPr>
                    <w:noProof/>
                  </w:rPr>
                  <w:fldChar w:fldCharType="end"/>
                </w:r>
              </w:p>
            </w:tc>
            <w:tc>
              <w:tcPr>
                <w:tcW w:w="1275" w:type="dxa"/>
              </w:tcPr>
              <w:p w:rsidR="009D020D" w:rsidRPr="009B58B7" w:rsidRDefault="00BF4055" w:rsidP="00BF4055">
                <w:pPr>
                  <w:pStyle w:val="Fuzeile"/>
                </w:pPr>
                <w:r>
                  <w:t>20.10.2023</w:t>
                </w:r>
              </w:p>
            </w:tc>
            <w:tc>
              <w:tcPr>
                <w:tcW w:w="1418" w:type="dxa"/>
              </w:tcPr>
              <w:p w:rsidR="009D020D" w:rsidRPr="009B58B7" w:rsidRDefault="009D020D" w:rsidP="005C0F5A">
                <w:pPr>
                  <w:pStyle w:val="Fuzeile"/>
                </w:pPr>
              </w:p>
            </w:tc>
            <w:tc>
              <w:tcPr>
                <w:tcW w:w="1350" w:type="dxa"/>
              </w:tcPr>
              <w:p w:rsidR="009D020D" w:rsidRPr="009B58B7" w:rsidRDefault="009D020D" w:rsidP="005168F2">
                <w:pPr>
                  <w:pStyle w:val="Fuzeile"/>
                </w:pPr>
                <w:r>
                  <w:t>Matrix</w:t>
                </w:r>
              </w:p>
            </w:tc>
            <w:tc>
              <w:tcPr>
                <w:tcW w:w="850" w:type="dxa"/>
              </w:tcPr>
              <w:p w:rsidR="009D020D" w:rsidRPr="009B58B7" w:rsidRDefault="00AD3025" w:rsidP="005168F2">
                <w:pPr>
                  <w:jc w:val="center"/>
                  <w:rPr>
                    <w:rFonts w:eastAsiaTheme="majorEastAsia"/>
                    <w:sz w:val="16"/>
                    <w:szCs w:val="16"/>
                  </w:rPr>
                </w:pPr>
                <w:sdt>
                  <w:sdtPr>
                    <w:rPr>
                      <w:rFonts w:eastAsiaTheme="majorEastAsia"/>
                      <w:sz w:val="16"/>
                      <w:szCs w:val="16"/>
                    </w:rPr>
                    <w:id w:val="-914241165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eastAsiaTheme="majorEastAsia"/>
                          <w:sz w:val="16"/>
                          <w:szCs w:val="16"/>
                        </w:rPr>
                        <w:id w:val="-1236402268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9D020D" w:rsidRPr="009B58B7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="009D020D" w:rsidRPr="009B58B7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="009D020D" w:rsidRPr="009B58B7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Pr="00AD3025">
                          <w:rPr>
                            <w:rFonts w:eastAsiaTheme="majorEastAsia"/>
                            <w:noProof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t xml:space="preserve"> 1 -</w:t>
                        </w:r>
                        <w:r w:rsidR="009D020D" w:rsidRPr="009B58B7">
                          <w:rPr>
                            <w:rFonts w:eastAsiaTheme="majorEastAsia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</w:tc>
          </w:tr>
        </w:tbl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</w:p>
      </w:tc>
      <w:tc>
        <w:tcPr>
          <w:tcW w:w="1276" w:type="dxa"/>
          <w:tcBorders>
            <w:top w:val="single" w:sz="4" w:space="0" w:color="auto"/>
          </w:tcBorders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</w:p>
      </w:tc>
      <w:tc>
        <w:tcPr>
          <w:tcW w:w="2551" w:type="dxa"/>
          <w:tcBorders>
            <w:top w:val="single" w:sz="4" w:space="0" w:color="auto"/>
          </w:tcBorders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</w:p>
      </w:tc>
      <w:tc>
        <w:tcPr>
          <w:tcW w:w="1276" w:type="dxa"/>
          <w:tcBorders>
            <w:top w:val="single" w:sz="4" w:space="0" w:color="auto"/>
          </w:tcBorders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</w:p>
      </w:tc>
    </w:tr>
    <w:tr w:rsidR="001448CC" w:rsidRPr="001E566F" w:rsidTr="001E566F">
      <w:tc>
        <w:tcPr>
          <w:tcW w:w="3544" w:type="dxa"/>
        </w:tcPr>
        <w:p w:rsidR="001448CC" w:rsidRPr="001E566F" w:rsidRDefault="001448CC" w:rsidP="00303287">
          <w:pPr>
            <w:pStyle w:val="Fuzeile"/>
            <w:rPr>
              <w:rFonts w:ascii="Arial Narrow" w:hAnsi="Arial Narrow"/>
            </w:rPr>
          </w:pPr>
        </w:p>
      </w:tc>
      <w:tc>
        <w:tcPr>
          <w:tcW w:w="1276" w:type="dxa"/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</w:p>
      </w:tc>
      <w:tc>
        <w:tcPr>
          <w:tcW w:w="1701" w:type="dxa"/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</w:p>
      </w:tc>
      <w:tc>
        <w:tcPr>
          <w:tcW w:w="2551" w:type="dxa"/>
        </w:tcPr>
        <w:p w:rsidR="001448CC" w:rsidRPr="001E566F" w:rsidRDefault="001448CC" w:rsidP="002F7A94">
          <w:pPr>
            <w:pStyle w:val="Fuzeile"/>
            <w:rPr>
              <w:rFonts w:ascii="Arial Narrow" w:hAnsi="Arial Narrow"/>
            </w:rPr>
          </w:pPr>
        </w:p>
      </w:tc>
      <w:tc>
        <w:tcPr>
          <w:tcW w:w="1276" w:type="dxa"/>
        </w:tcPr>
        <w:p w:rsidR="001448CC" w:rsidRPr="001E566F" w:rsidRDefault="001448CC" w:rsidP="001E566F">
          <w:pPr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:rsidR="001448CC" w:rsidRDefault="001448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5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1276"/>
      <w:gridCol w:w="1701"/>
      <w:gridCol w:w="2551"/>
      <w:gridCol w:w="1276"/>
    </w:tblGrid>
    <w:tr w:rsidR="001448CC" w:rsidRPr="001E566F" w:rsidTr="001E566F">
      <w:tc>
        <w:tcPr>
          <w:tcW w:w="3544" w:type="dxa"/>
          <w:tcBorders>
            <w:top w:val="single" w:sz="4" w:space="0" w:color="auto"/>
          </w:tcBorders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Dokumentenname: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Version: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Freigabe: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Einsatzbereich: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Seite:</w:t>
          </w:r>
        </w:p>
      </w:tc>
    </w:tr>
    <w:tr w:rsidR="001448CC" w:rsidRPr="001E566F" w:rsidTr="001E566F">
      <w:tc>
        <w:tcPr>
          <w:tcW w:w="3544" w:type="dxa"/>
        </w:tcPr>
        <w:p w:rsidR="001448CC" w:rsidRPr="001E566F" w:rsidRDefault="001448CC" w:rsidP="00B428CF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Vereinbarung</w:t>
          </w:r>
        </w:p>
      </w:tc>
      <w:tc>
        <w:tcPr>
          <w:tcW w:w="1276" w:type="dxa"/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1.0</w:t>
          </w:r>
        </w:p>
      </w:tc>
      <w:tc>
        <w:tcPr>
          <w:tcW w:w="1701" w:type="dxa"/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Trägerstelle</w:t>
          </w:r>
        </w:p>
      </w:tc>
      <w:tc>
        <w:tcPr>
          <w:tcW w:w="2551" w:type="dxa"/>
        </w:tcPr>
        <w:p w:rsidR="001448CC" w:rsidRPr="001E566F" w:rsidRDefault="001448CC">
          <w:pPr>
            <w:pStyle w:val="Fuzeile"/>
            <w:rPr>
              <w:rFonts w:ascii="Arial Narrow" w:hAnsi="Arial Narrow"/>
            </w:rPr>
          </w:pPr>
          <w:r w:rsidRPr="001E566F">
            <w:rPr>
              <w:rFonts w:ascii="Arial Narrow" w:hAnsi="Arial Narrow"/>
            </w:rPr>
            <w:t>Matrix</w:t>
          </w:r>
        </w:p>
      </w:tc>
      <w:tc>
        <w:tcPr>
          <w:tcW w:w="1276" w:type="dxa"/>
        </w:tcPr>
        <w:p w:rsidR="001448CC" w:rsidRPr="001E566F" w:rsidRDefault="001448CC" w:rsidP="001E566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1E566F">
            <w:rPr>
              <w:rFonts w:ascii="Arial Narrow" w:hAnsi="Arial Narrow"/>
              <w:sz w:val="16"/>
              <w:szCs w:val="16"/>
            </w:rPr>
            <w:fldChar w:fldCharType="begin"/>
          </w:r>
          <w:r w:rsidRPr="001E566F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1E566F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E566F">
            <w:rPr>
              <w:rFonts w:ascii="Arial Narrow" w:hAnsi="Arial Narrow"/>
              <w:noProof/>
              <w:sz w:val="16"/>
              <w:szCs w:val="16"/>
            </w:rPr>
            <w:t>- 1 -</w:t>
          </w:r>
          <w:r w:rsidRPr="001E566F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1448CC" w:rsidRDefault="001448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CC" w:rsidRDefault="001448CC" w:rsidP="001E03DE">
      <w:r>
        <w:separator/>
      </w:r>
    </w:p>
  </w:footnote>
  <w:footnote w:type="continuationSeparator" w:id="0">
    <w:p w:rsidR="001448CC" w:rsidRDefault="001448C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3B" w:rsidRDefault="008F1D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25" w:rsidRDefault="00AD3025" w:rsidP="00AD3025">
    <w:pPr>
      <w:pStyle w:val="Kopfzeile"/>
      <w:rPr>
        <w:sz w:val="32"/>
        <w:szCs w:val="32"/>
      </w:rPr>
    </w:pPr>
    <w:r>
      <w:t>Schullogo</w:t>
    </w:r>
    <w:r>
      <w:tab/>
    </w:r>
    <w:r>
      <w:tab/>
    </w:r>
    <w:r>
      <w:rPr>
        <w:sz w:val="32"/>
        <w:szCs w:val="32"/>
      </w:rPr>
      <w:t>Bücherliste</w:t>
    </w:r>
  </w:p>
  <w:p w:rsidR="001448CC" w:rsidRDefault="00AD3025" w:rsidP="00AD3025">
    <w:pPr>
      <w:pStyle w:val="Kopfzeile"/>
    </w:pPr>
    <w:bookmarkStart w:id="1" w:name="_GoBack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04892" wp14:editId="6A7D0D49">
              <wp:simplePos x="0" y="0"/>
              <wp:positionH relativeFrom="page">
                <wp:align>left</wp:align>
              </wp:positionH>
              <wp:positionV relativeFrom="paragraph">
                <wp:posOffset>307340</wp:posOffset>
              </wp:positionV>
              <wp:extent cx="10878185" cy="0"/>
              <wp:effectExtent l="0" t="0" r="37465" b="19050"/>
              <wp:wrapNone/>
              <wp:docPr id="4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8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D1A3" id="Gerade Verbindung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4.2pt" to="856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" strokecolor="#bfbfbf" strokeweight="1.5pt">
              <w10:wrap anchorx="page"/>
            </v:line>
          </w:pict>
        </mc:Fallback>
      </mc:AlternateContent>
    </w:r>
    <w:bookmarkEnd w:id="1"/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>für Kostenerstattungen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jc w:val="center"/>
      <w:tblLook w:val="00A0" w:firstRow="1" w:lastRow="0" w:firstColumn="1" w:lastColumn="0" w:noHBand="0" w:noVBand="0"/>
    </w:tblPr>
    <w:tblGrid>
      <w:gridCol w:w="1596"/>
      <w:gridCol w:w="4953"/>
      <w:gridCol w:w="4042"/>
    </w:tblGrid>
    <w:tr w:rsidR="001448CC" w:rsidRPr="001E566F" w:rsidTr="001E566F">
      <w:trPr>
        <w:jc w:val="center"/>
      </w:trPr>
      <w:tc>
        <w:tcPr>
          <w:tcW w:w="1596" w:type="dxa"/>
        </w:tcPr>
        <w:p w:rsidR="001448CC" w:rsidRPr="001E566F" w:rsidRDefault="002914E3" w:rsidP="001E566F">
          <w:pPr>
            <w:pStyle w:val="Kopfzeil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A739A49" wp14:editId="1FF2CA86">
                <wp:extent cx="828040" cy="466090"/>
                <wp:effectExtent l="0" t="0" r="0" b="0"/>
                <wp:docPr id="5" name="Bild 2" descr="BaWü-Logo-100-gelb.png                                         00000013Macintosh HD                   B600BDC6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Wü-Logo-100-gelb.png                                         00000013Macintosh HD                   B600BDC6: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21" r="28568" b="41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vAlign w:val="center"/>
        </w:tcPr>
        <w:p w:rsidR="001448CC" w:rsidRPr="001E566F" w:rsidRDefault="001448CC" w:rsidP="00F26A74">
          <w:pPr>
            <w:pStyle w:val="Kopfzeile"/>
            <w:rPr>
              <w:sz w:val="16"/>
              <w:szCs w:val="16"/>
            </w:rPr>
          </w:pPr>
          <w:r w:rsidRPr="001E566F">
            <w:rPr>
              <w:sz w:val="16"/>
              <w:szCs w:val="16"/>
            </w:rPr>
            <w:t>Gemeinsame Trägerstelle der Regierungspräsidien</w:t>
          </w:r>
        </w:p>
        <w:p w:rsidR="001448CC" w:rsidRPr="001E566F" w:rsidRDefault="001448CC" w:rsidP="00F26A74">
          <w:pPr>
            <w:pStyle w:val="Kopfzeile"/>
            <w:rPr>
              <w:sz w:val="16"/>
              <w:szCs w:val="16"/>
            </w:rPr>
          </w:pPr>
          <w:r w:rsidRPr="001E566F">
            <w:rPr>
              <w:sz w:val="16"/>
              <w:szCs w:val="16"/>
            </w:rPr>
            <w:t>mit Sitz am Regierungspräsidium Stuttgart</w:t>
          </w:r>
        </w:p>
      </w:tc>
      <w:tc>
        <w:tcPr>
          <w:tcW w:w="4042" w:type="dxa"/>
          <w:vAlign w:val="center"/>
        </w:tcPr>
        <w:p w:rsidR="001448CC" w:rsidRPr="001E566F" w:rsidRDefault="001448CC" w:rsidP="001E566F">
          <w:pPr>
            <w:pStyle w:val="Kopfzeile"/>
            <w:jc w:val="right"/>
            <w:rPr>
              <w:sz w:val="32"/>
              <w:szCs w:val="32"/>
            </w:rPr>
          </w:pPr>
          <w:r w:rsidRPr="001E566F">
            <w:rPr>
              <w:sz w:val="32"/>
              <w:szCs w:val="32"/>
            </w:rPr>
            <w:t>Vereinbarung</w:t>
          </w:r>
        </w:p>
      </w:tc>
    </w:tr>
  </w:tbl>
  <w:p w:rsidR="001448CC" w:rsidRPr="00F26A74" w:rsidRDefault="002914E3" w:rsidP="00F26A7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502EA7" wp14:editId="5F1A8A71">
              <wp:simplePos x="0" y="0"/>
              <wp:positionH relativeFrom="column">
                <wp:posOffset>-892810</wp:posOffset>
              </wp:positionH>
              <wp:positionV relativeFrom="paragraph">
                <wp:posOffset>55245</wp:posOffset>
              </wp:positionV>
              <wp:extent cx="10878185" cy="0"/>
              <wp:effectExtent l="12065" t="17145" r="15875" b="1143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8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C7A6E" id="Gerade Verbindung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" strokecolor="#bfbfb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0BF"/>
    <w:multiLevelType w:val="hybridMultilevel"/>
    <w:tmpl w:val="C818DEEA"/>
    <w:lvl w:ilvl="0" w:tplc="7A6269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A12DF1"/>
    <w:multiLevelType w:val="hybridMultilevel"/>
    <w:tmpl w:val="88802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0AC7"/>
    <w:multiLevelType w:val="hybridMultilevel"/>
    <w:tmpl w:val="C818DEEA"/>
    <w:lvl w:ilvl="0" w:tplc="7A6269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760A3B"/>
    <w:multiLevelType w:val="hybridMultilevel"/>
    <w:tmpl w:val="C5E42DE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AB0955"/>
    <w:multiLevelType w:val="hybridMultilevel"/>
    <w:tmpl w:val="4E2EB7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4"/>
    <w:rsid w:val="00014527"/>
    <w:rsid w:val="000C4ADD"/>
    <w:rsid w:val="000E5EBF"/>
    <w:rsid w:val="000F464F"/>
    <w:rsid w:val="00131F55"/>
    <w:rsid w:val="001448CC"/>
    <w:rsid w:val="00182869"/>
    <w:rsid w:val="00196D2E"/>
    <w:rsid w:val="001A2103"/>
    <w:rsid w:val="001C444E"/>
    <w:rsid w:val="001E03DE"/>
    <w:rsid w:val="001E3F3B"/>
    <w:rsid w:val="001E566F"/>
    <w:rsid w:val="002223B8"/>
    <w:rsid w:val="0022495D"/>
    <w:rsid w:val="002510F7"/>
    <w:rsid w:val="00256DE8"/>
    <w:rsid w:val="002914E3"/>
    <w:rsid w:val="00291664"/>
    <w:rsid w:val="00296589"/>
    <w:rsid w:val="002E0C8F"/>
    <w:rsid w:val="002E1DE7"/>
    <w:rsid w:val="002F7A94"/>
    <w:rsid w:val="00303287"/>
    <w:rsid w:val="003E703C"/>
    <w:rsid w:val="00445A9B"/>
    <w:rsid w:val="0044650F"/>
    <w:rsid w:val="00446B55"/>
    <w:rsid w:val="004B3A77"/>
    <w:rsid w:val="004B4C43"/>
    <w:rsid w:val="004F1B34"/>
    <w:rsid w:val="00544149"/>
    <w:rsid w:val="005C0F5A"/>
    <w:rsid w:val="005C7431"/>
    <w:rsid w:val="00601B1E"/>
    <w:rsid w:val="006D0CD9"/>
    <w:rsid w:val="006D290A"/>
    <w:rsid w:val="006D3B16"/>
    <w:rsid w:val="00754B71"/>
    <w:rsid w:val="00797375"/>
    <w:rsid w:val="007A49A3"/>
    <w:rsid w:val="007A577E"/>
    <w:rsid w:val="007C4A19"/>
    <w:rsid w:val="007D6B08"/>
    <w:rsid w:val="007F7AAE"/>
    <w:rsid w:val="008731A8"/>
    <w:rsid w:val="008A7911"/>
    <w:rsid w:val="008C31AE"/>
    <w:rsid w:val="008F06B3"/>
    <w:rsid w:val="008F1D3B"/>
    <w:rsid w:val="0092365D"/>
    <w:rsid w:val="009533B3"/>
    <w:rsid w:val="00971726"/>
    <w:rsid w:val="009935DA"/>
    <w:rsid w:val="009A23D8"/>
    <w:rsid w:val="009B58B7"/>
    <w:rsid w:val="009B6072"/>
    <w:rsid w:val="009B7592"/>
    <w:rsid w:val="009C05F9"/>
    <w:rsid w:val="009D020D"/>
    <w:rsid w:val="009D0C22"/>
    <w:rsid w:val="009F61B0"/>
    <w:rsid w:val="00A25744"/>
    <w:rsid w:val="00A50DCD"/>
    <w:rsid w:val="00A620E8"/>
    <w:rsid w:val="00A86A9A"/>
    <w:rsid w:val="00AD3025"/>
    <w:rsid w:val="00B126B4"/>
    <w:rsid w:val="00B30C82"/>
    <w:rsid w:val="00B330A7"/>
    <w:rsid w:val="00B428CF"/>
    <w:rsid w:val="00BC4448"/>
    <w:rsid w:val="00BD1E66"/>
    <w:rsid w:val="00BF4055"/>
    <w:rsid w:val="00C064EA"/>
    <w:rsid w:val="00C22DA6"/>
    <w:rsid w:val="00CD6932"/>
    <w:rsid w:val="00D00405"/>
    <w:rsid w:val="00D2123D"/>
    <w:rsid w:val="00D56A33"/>
    <w:rsid w:val="00D84419"/>
    <w:rsid w:val="00DD18C4"/>
    <w:rsid w:val="00DF1F08"/>
    <w:rsid w:val="00E15634"/>
    <w:rsid w:val="00E60661"/>
    <w:rsid w:val="00E97668"/>
    <w:rsid w:val="00EB266B"/>
    <w:rsid w:val="00F146DA"/>
    <w:rsid w:val="00F221B3"/>
    <w:rsid w:val="00F26A74"/>
    <w:rsid w:val="00F44948"/>
    <w:rsid w:val="00F44A67"/>
    <w:rsid w:val="00F60038"/>
    <w:rsid w:val="00F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7FC823"/>
  <w15:docId w15:val="{B6A42260-074C-4527-B770-025DDD4A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1B0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locked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  <w:rPr>
      <w:rFonts w:cs="Times New Roman"/>
    </w:rPr>
  </w:style>
  <w:style w:type="table" w:styleId="Tabellenraster">
    <w:name w:val="Table Grid"/>
    <w:basedOn w:val="NormaleTabelle"/>
    <w:uiPriority w:val="99"/>
    <w:rsid w:val="00F26A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86A9A"/>
    <w:pPr>
      <w:ind w:left="720"/>
      <w:contextualSpacing/>
    </w:pPr>
  </w:style>
  <w:style w:type="paragraph" w:customStyle="1" w:styleId="LSStandardtext">
    <w:name w:val="LS Standardtext"/>
    <w:basedOn w:val="Standard"/>
    <w:link w:val="LSStandardtextZchn"/>
    <w:uiPriority w:val="99"/>
    <w:rsid w:val="001C444E"/>
    <w:pPr>
      <w:spacing w:line="320" w:lineRule="atLeast"/>
      <w:jc w:val="both"/>
    </w:pPr>
    <w:rPr>
      <w:rFonts w:eastAsia="Times New Roman"/>
      <w:sz w:val="22"/>
      <w:lang w:eastAsia="de-DE"/>
    </w:rPr>
  </w:style>
  <w:style w:type="character" w:customStyle="1" w:styleId="LSStandardtextZchn">
    <w:name w:val="LS Standardtext Zchn"/>
    <w:basedOn w:val="Absatz-Standardschriftart"/>
    <w:link w:val="LSStandardtext"/>
    <w:uiPriority w:val="99"/>
    <w:locked/>
    <w:rsid w:val="001C444E"/>
    <w:rPr>
      <w:rFonts w:eastAsia="Times New Roman" w:cs="Times New Roman"/>
      <w:sz w:val="22"/>
      <w:lang w:eastAsia="de-DE"/>
    </w:rPr>
  </w:style>
  <w:style w:type="paragraph" w:customStyle="1" w:styleId="LSStandard">
    <w:name w:val="LS Standard"/>
    <w:basedOn w:val="LSStandardtext"/>
    <w:link w:val="LSStandardZchn"/>
    <w:uiPriority w:val="99"/>
    <w:rsid w:val="001C444E"/>
  </w:style>
  <w:style w:type="character" w:customStyle="1" w:styleId="LSStandardZchn">
    <w:name w:val="LS Standard Zchn"/>
    <w:basedOn w:val="LSStandardtextZchn"/>
    <w:link w:val="LSStandard"/>
    <w:uiPriority w:val="99"/>
    <w:locked/>
    <w:rsid w:val="001C444E"/>
    <w:rPr>
      <w:rFonts w:eastAsia="Times New Roman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Schaub, Hans-Christoph (LS);Trägerstelle</dc:creator>
  <cp:lastModifiedBy>Orlowski, Helge (RPS)</cp:lastModifiedBy>
  <cp:revision>2</cp:revision>
  <cp:lastPrinted>2018-06-25T11:09:00Z</cp:lastPrinted>
  <dcterms:created xsi:type="dcterms:W3CDTF">2024-02-20T11:28:00Z</dcterms:created>
  <dcterms:modified xsi:type="dcterms:W3CDTF">2024-02-20T11:28:00Z</dcterms:modified>
</cp:coreProperties>
</file>